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76" w:rsidRPr="00A71899" w:rsidRDefault="007C6A76" w:rsidP="007C6A76">
      <w:pPr>
        <w:rPr>
          <w:b/>
        </w:rPr>
      </w:pPr>
      <w:r w:rsidRPr="00A71899">
        <w:rPr>
          <w:b/>
        </w:rPr>
        <w:t xml:space="preserve">COVID-19 Interim Addendum to Behaviour Policy at Holmesdale Infant School </w:t>
      </w:r>
    </w:p>
    <w:p w:rsidR="007C6A76" w:rsidRDefault="007C6A76" w:rsidP="007C6A76">
      <w:r>
        <w:t xml:space="preserve">We aim to maintain a secure, caring and stimulating environment in which children are encouraged to have respect for themselves and each other. Whilst expectations in Holmesdale Infant School Behaviour Policy remain pertinent, it is necessary, in light of the continuing Covid-19 pandemic, to make some adjustments for the safety of all pupils and staff. </w:t>
      </w:r>
    </w:p>
    <w:p w:rsidR="007C6A76" w:rsidRDefault="007C6A76" w:rsidP="007C6A76">
      <w:r>
        <w:t xml:space="preserve">The rationale behind this Addendum is to ensure that the children, staff and parents at Holmesdale Infant School act in a manner that fully supports the very necessary safety measures that are in place during the COVID-19 pandemic. </w:t>
      </w:r>
    </w:p>
    <w:p w:rsidR="007C6A76" w:rsidRDefault="007C6A76" w:rsidP="007C6A76">
      <w:r>
        <w:t>Some behaviour concerns referred to in this addendum may have previously been deemed less serious, however, if an action now results in the potential compromising of a person’s ability to social distance and stay safe, or purposefully impacts on their health and safety, it will be treated in a more serious manner.</w:t>
      </w:r>
    </w:p>
    <w:p w:rsidR="007C6A76" w:rsidRDefault="007C6A76" w:rsidP="007C6A76">
      <w:r>
        <w:t xml:space="preserve">These adjustments are set out below: </w:t>
      </w:r>
    </w:p>
    <w:p w:rsidR="007C6A76" w:rsidRPr="00A71899" w:rsidRDefault="007C6A76" w:rsidP="007C6A76">
      <w:pPr>
        <w:rPr>
          <w:b/>
        </w:rPr>
      </w:pPr>
      <w:r w:rsidRPr="00A71899">
        <w:rPr>
          <w:b/>
        </w:rPr>
        <w:t xml:space="preserve">Expectations of staff: </w:t>
      </w:r>
    </w:p>
    <w:p w:rsidR="007C6A76" w:rsidRDefault="007C6A76" w:rsidP="007C6A76">
      <w:r>
        <w:t xml:space="preserve">Staff must continue to try to and follow all health, safety and hygiene procedures set out in the COVID-19 risk assessment. </w:t>
      </w:r>
    </w:p>
    <w:p w:rsidR="007C6A76" w:rsidRDefault="007C6A76" w:rsidP="007C6A76">
      <w:r>
        <w:t xml:space="preserve">Staff must inform the </w:t>
      </w:r>
      <w:proofErr w:type="spellStart"/>
      <w:r>
        <w:t>Headteacher</w:t>
      </w:r>
      <w:proofErr w:type="spellEnd"/>
      <w:r>
        <w:t xml:space="preserve"> if they display symptoms of COVID-19 or if they are in close contact with any person displaying symptoms or being tested positive. </w:t>
      </w:r>
    </w:p>
    <w:p w:rsidR="007C6A76" w:rsidRDefault="007C6A76" w:rsidP="007C6A76">
      <w:r>
        <w:t xml:space="preserve">Staff must follow the 2m social distancing guidance, where possible. </w:t>
      </w:r>
    </w:p>
    <w:p w:rsidR="007C6A76" w:rsidRDefault="007C6A76" w:rsidP="007C6A76">
      <w:r>
        <w:t xml:space="preserve">Staff must wear appropriate PPE when managing any Intimate Care or First Aid. </w:t>
      </w:r>
    </w:p>
    <w:p w:rsidR="007C6A76" w:rsidRPr="00A71899" w:rsidRDefault="007C6A76" w:rsidP="007C6A76">
      <w:pPr>
        <w:rPr>
          <w:b/>
        </w:rPr>
      </w:pPr>
      <w:r w:rsidRPr="00A71899">
        <w:rPr>
          <w:b/>
        </w:rPr>
        <w:t xml:space="preserve">Expectations of Parents/Carers: </w:t>
      </w:r>
    </w:p>
    <w:p w:rsidR="007C6A76" w:rsidRDefault="007C6A76" w:rsidP="007C6A76">
      <w:r>
        <w:t xml:space="preserve">Parents can enter the school building at for appointments and pre-planned events </w:t>
      </w:r>
    </w:p>
    <w:p w:rsidR="007C6A76" w:rsidRDefault="007C6A76" w:rsidP="007C6A76">
      <w:r>
        <w:t xml:space="preserve">All children to stay with Parent/Carer at all times (e.g. buggy, holding hands, reigns) when parents are dropping off or collecting school children. </w:t>
      </w:r>
    </w:p>
    <w:p w:rsidR="007C6A76" w:rsidRDefault="007C6A76" w:rsidP="007C6A76">
      <w:r>
        <w:t>Ensure that children do not play on equipment before and after school.</w:t>
      </w:r>
    </w:p>
    <w:p w:rsidR="007C6A76" w:rsidRDefault="007C6A76" w:rsidP="007C6A76">
      <w:r>
        <w:t>Collect your child immediately, if called regarding illness/symptoms of COVID-19.</w:t>
      </w:r>
    </w:p>
    <w:p w:rsidR="007C6A76" w:rsidRDefault="007C6A76" w:rsidP="007C6A76">
      <w:r>
        <w:t xml:space="preserve">Adhere to allocated drop off/pick up times. </w:t>
      </w:r>
    </w:p>
    <w:p w:rsidR="007C6A76" w:rsidRDefault="007C6A76" w:rsidP="007C6A76">
      <w:r>
        <w:t xml:space="preserve">Be able to provide a valid reason for any late drop off or late collection. </w:t>
      </w:r>
    </w:p>
    <w:p w:rsidR="007C6A76" w:rsidRDefault="007C6A76" w:rsidP="007C6A76">
      <w:r>
        <w:t xml:space="preserve">Inform school if your child displays any symptoms of COVID-19 or if they have been in contact with any person displaying symptoms or being tested positive. </w:t>
      </w:r>
    </w:p>
    <w:p w:rsidR="007C6A76" w:rsidRPr="00A71899" w:rsidRDefault="007C6A76" w:rsidP="007C6A76">
      <w:pPr>
        <w:rPr>
          <w:b/>
        </w:rPr>
      </w:pPr>
      <w:r w:rsidRPr="00A71899">
        <w:rPr>
          <w:b/>
        </w:rPr>
        <w:t xml:space="preserve">Expectations of pupils: </w:t>
      </w:r>
    </w:p>
    <w:p w:rsidR="007C6A76" w:rsidRDefault="007C6A76" w:rsidP="007C6A76">
      <w:r>
        <w:t>Arrivals, Departures and Moving round the school. Children will enter school through their designated entrance. Children will enter when directed by a staff member and wash their hands on entering the classroom.</w:t>
      </w:r>
    </w:p>
    <w:p w:rsidR="007C6A76" w:rsidRDefault="007C6A76" w:rsidP="007C6A76">
      <w:r>
        <w:t xml:space="preserve">At their designated home time, children will leave the building from their external classroom door. </w:t>
      </w:r>
    </w:p>
    <w:p w:rsidR="007C6A76" w:rsidRDefault="007C6A76" w:rsidP="007C6A76">
      <w:r>
        <w:lastRenderedPageBreak/>
        <w:t xml:space="preserve">They will leave one at a time when their parent has come to collect them and </w:t>
      </w:r>
      <w:proofErr w:type="gramStart"/>
      <w:r>
        <w:t>will be released</w:t>
      </w:r>
      <w:proofErr w:type="gramEnd"/>
      <w:r>
        <w:t xml:space="preserve"> by the class teacher or TA. </w:t>
      </w:r>
    </w:p>
    <w:p w:rsidR="007C6A76" w:rsidRPr="00C71CB9" w:rsidRDefault="007C6A76" w:rsidP="007C6A76">
      <w:r w:rsidRPr="00C71CB9">
        <w:t xml:space="preserve">Movement around the school will be with an adult at all times </w:t>
      </w:r>
    </w:p>
    <w:p w:rsidR="007C6A76" w:rsidRPr="00C71CB9" w:rsidRDefault="007C6A76" w:rsidP="007C6A76">
      <w:pPr>
        <w:rPr>
          <w:b/>
        </w:rPr>
      </w:pPr>
      <w:r w:rsidRPr="00C71CB9">
        <w:rPr>
          <w:b/>
        </w:rPr>
        <w:t xml:space="preserve">Handwashing and Hygiene </w:t>
      </w:r>
    </w:p>
    <w:p w:rsidR="007C6A76" w:rsidRPr="00C71CB9" w:rsidRDefault="007C6A76" w:rsidP="007C6A76">
      <w:r w:rsidRPr="00C71CB9">
        <w:t xml:space="preserve">Children will be expected to follow all handwashing and hygiene routines while in school. Children will wash hands/use antibacterial gel on entering their classroom, before and after eating and at regular intervals during the day. </w:t>
      </w:r>
    </w:p>
    <w:p w:rsidR="007C6A76" w:rsidRPr="00C71CB9" w:rsidRDefault="007C6A76" w:rsidP="007C6A76">
      <w:r w:rsidRPr="00C71CB9">
        <w:t xml:space="preserve">Hand drying paper towels to be disposed in lidded bins provided. We ask children to follow the catch it, bin it, kill it, mantra when in school, if they need to cough or sneeze, they should use a tissue or crook of their arm. </w:t>
      </w:r>
    </w:p>
    <w:p w:rsidR="007C6A76" w:rsidRPr="00C71CB9" w:rsidRDefault="007C6A76" w:rsidP="007C6A76">
      <w:r w:rsidRPr="00C71CB9">
        <w:t xml:space="preserve">Children will be reminded not to touch their face, mouth, nose or eyes while at school. Tissues to be disposed of in lidded bins provided. </w:t>
      </w:r>
    </w:p>
    <w:p w:rsidR="007C6A76" w:rsidRPr="00C71CB9" w:rsidRDefault="007C6A76" w:rsidP="007C6A76">
      <w:r w:rsidRPr="00C71CB9">
        <w:rPr>
          <w:b/>
        </w:rPr>
        <w:t>Social Distancing</w:t>
      </w:r>
      <w:r w:rsidRPr="00C71CB9">
        <w:t xml:space="preserve"> </w:t>
      </w:r>
    </w:p>
    <w:p w:rsidR="007C6A76" w:rsidRPr="00C71CB9" w:rsidRDefault="007C6A76" w:rsidP="007C6A76">
      <w:r w:rsidRPr="00C71CB9">
        <w:t>We understand socially distancing is difficult for younger children, they will be encouraged wherever possible to keep a distance from peers and adults, however, we understand this may not always be possible. Children will be reminded not to touch each other.</w:t>
      </w:r>
    </w:p>
    <w:p w:rsidR="007C6A76" w:rsidRPr="00C71CB9" w:rsidRDefault="007C6A76" w:rsidP="007C6A76">
      <w:r w:rsidRPr="00C71CB9">
        <w:rPr>
          <w:b/>
        </w:rPr>
        <w:t>Toilets</w:t>
      </w:r>
      <w:r w:rsidRPr="00C71CB9">
        <w:t xml:space="preserve"> </w:t>
      </w:r>
    </w:p>
    <w:p w:rsidR="007C6A76" w:rsidRPr="00C71CB9" w:rsidRDefault="007C6A76" w:rsidP="007C6A76">
      <w:r w:rsidRPr="00C71CB9">
        <w:t xml:space="preserve">Each class will only use toilets in their own classroom. Children will be encouraged to use the toilets one at a time (this may not always be possible with some children). When a child has finished in the toilet, they must wash their hands properly following the handwashing guidelines. </w:t>
      </w:r>
    </w:p>
    <w:p w:rsidR="007C6A76" w:rsidRPr="00C71CB9" w:rsidRDefault="007C6A76" w:rsidP="007C6A76">
      <w:pPr>
        <w:rPr>
          <w:b/>
        </w:rPr>
      </w:pPr>
      <w:r w:rsidRPr="00C71CB9">
        <w:rPr>
          <w:b/>
        </w:rPr>
        <w:t xml:space="preserve">Lunch times </w:t>
      </w:r>
    </w:p>
    <w:p w:rsidR="007C6A76" w:rsidRPr="00C71CB9" w:rsidRDefault="007C6A76" w:rsidP="007C6A76">
      <w:r w:rsidRPr="00C71CB9">
        <w:t xml:space="preserve">Lunch will be eaten in the dining room with only two bubbles in each sitting. This is we can continue to have fewer children in a large swell ventilated space. </w:t>
      </w:r>
    </w:p>
    <w:p w:rsidR="007C6A76" w:rsidRPr="00C71CB9" w:rsidRDefault="007C6A76" w:rsidP="007C6A76">
      <w:pPr>
        <w:rPr>
          <w:b/>
        </w:rPr>
      </w:pPr>
      <w:r w:rsidRPr="00C71CB9">
        <w:rPr>
          <w:b/>
        </w:rPr>
        <w:t xml:space="preserve">Equipment/Resources </w:t>
      </w:r>
    </w:p>
    <w:p w:rsidR="007C6A76" w:rsidRPr="00C71CB9" w:rsidRDefault="007C6A76" w:rsidP="007C6A76">
      <w:r w:rsidRPr="00C71CB9">
        <w:t>As much as possible sharing resources will be limited. Where sharing takes place, equipment must be cleaned or left unused for the minimum of 72hrs.  Children must not bring in any equipment or toys from home.</w:t>
      </w:r>
    </w:p>
    <w:p w:rsidR="007C6A76" w:rsidRPr="00C71CB9" w:rsidRDefault="007C6A76" w:rsidP="007C6A76">
      <w:pPr>
        <w:rPr>
          <w:b/>
        </w:rPr>
      </w:pPr>
      <w:r w:rsidRPr="00C71CB9">
        <w:rPr>
          <w:b/>
        </w:rPr>
        <w:t>Rewards</w:t>
      </w:r>
    </w:p>
    <w:p w:rsidR="007C6A76" w:rsidRPr="00C71CB9" w:rsidRDefault="007C6A76" w:rsidP="007C6A76">
      <w:r w:rsidRPr="00C71CB9">
        <w:t xml:space="preserve">Celebration assembly will now take place in the school hall with all the children present. Above all praise and encouragement will be used to promote safe behaviour. </w:t>
      </w:r>
    </w:p>
    <w:p w:rsidR="007C6A76" w:rsidRDefault="007C6A76" w:rsidP="007C6A76">
      <w:r w:rsidRPr="00C71CB9">
        <w:t xml:space="preserve">Walking through school to show their work to the Head Teacher or other adult for acknowledgement and praise during this time will </w:t>
      </w:r>
      <w:r w:rsidRPr="00C71CB9">
        <w:rPr>
          <w:b/>
        </w:rPr>
        <w:t>now</w:t>
      </w:r>
      <w:r w:rsidRPr="00C71CB9">
        <w:t xml:space="preserve"> be permitted.</w:t>
      </w:r>
      <w:bookmarkStart w:id="0" w:name="_GoBack"/>
      <w:bookmarkEnd w:id="0"/>
      <w:r>
        <w:t xml:space="preserve"> </w:t>
      </w:r>
    </w:p>
    <w:p w:rsidR="007C6A76" w:rsidRDefault="007C6A76" w:rsidP="007C6A76">
      <w:r>
        <w:t>Children will be reminded verbally how to behave safely e.g. stop touching others equipment, thank you. If a child has to be reminded more than three times then a loss of privilege needs to be considered e.g. time out of an activity, sitting out of a small amount of exercise time.</w:t>
      </w:r>
    </w:p>
    <w:p w:rsidR="007C6A76" w:rsidRDefault="007C6A76" w:rsidP="007C6A76">
      <w:r>
        <w:t xml:space="preserve">If a child’s behaviour is deemed high risk, for example, refusing to adhere to safety measures, such as, hand washing, social distancing, remaining in their designated areas or deliberate behaviours </w:t>
      </w:r>
      <w:r>
        <w:lastRenderedPageBreak/>
        <w:t xml:space="preserve">that put themselves or others at risk, such as spitting or deliberately coughing at people. The following sanctions and disciplinary procedures could be used: </w:t>
      </w:r>
    </w:p>
    <w:p w:rsidR="007C6A76" w:rsidRDefault="007C6A76" w:rsidP="007C6A76">
      <w:r>
        <w:t xml:space="preserve">1. Referral to </w:t>
      </w:r>
      <w:proofErr w:type="spellStart"/>
      <w:r>
        <w:t>Headteacher</w:t>
      </w:r>
      <w:proofErr w:type="spellEnd"/>
      <w:r>
        <w:t xml:space="preserve"> </w:t>
      </w:r>
    </w:p>
    <w:p w:rsidR="007C6A76" w:rsidRDefault="007C6A76" w:rsidP="007C6A76">
      <w:r>
        <w:t>2. Parents/Carers called to discuss the issue.</w:t>
      </w:r>
    </w:p>
    <w:p w:rsidR="007C6A76" w:rsidRDefault="007C6A76" w:rsidP="007C6A76">
      <w:r>
        <w:t>3. Behaviour chart put in place</w:t>
      </w:r>
    </w:p>
    <w:p w:rsidR="007C6A76" w:rsidRDefault="007C6A76" w:rsidP="007C6A76">
      <w:proofErr w:type="gramStart"/>
      <w:r>
        <w:t>4. In an extreme case</w:t>
      </w:r>
      <w:proofErr w:type="gramEnd"/>
      <w:r>
        <w:t xml:space="preserve"> the parents may be asked to take the child home.</w:t>
      </w:r>
    </w:p>
    <w:p w:rsidR="007C6A76" w:rsidRPr="008E5384" w:rsidRDefault="007C6A76" w:rsidP="007C6A76">
      <w:pPr>
        <w:rPr>
          <w:b/>
        </w:rPr>
      </w:pPr>
    </w:p>
    <w:p w:rsidR="007C6A76" w:rsidRPr="008E5384" w:rsidRDefault="007C6A76" w:rsidP="007C6A76">
      <w:pPr>
        <w:rPr>
          <w:b/>
        </w:rPr>
      </w:pPr>
      <w:r>
        <w:rPr>
          <w:b/>
        </w:rPr>
        <w:t>Pupils</w:t>
      </w:r>
      <w:r w:rsidRPr="008E5384">
        <w:rPr>
          <w:b/>
        </w:rPr>
        <w:t xml:space="preserve"> work</w:t>
      </w:r>
      <w:r>
        <w:rPr>
          <w:b/>
        </w:rPr>
        <w:t>ing from home</w:t>
      </w:r>
    </w:p>
    <w:p w:rsidR="007C6A76" w:rsidRDefault="007C6A76" w:rsidP="007C6A76">
      <w:r>
        <w:t xml:space="preserve">If interacting with other pupils or staff online, students should always be kind and respectful to each other and respectful and obedient to staff, remembering at all times that staff are not ‘friends’ with, or peers to, pupils. Students or parents should never attempt to contact staff via social media or make comments about staff on social media platforms. Any inappropriate comments to staff online, via email, or any other platform </w:t>
      </w:r>
      <w:proofErr w:type="gramStart"/>
      <w:r>
        <w:t>will be taken</w:t>
      </w:r>
      <w:proofErr w:type="gramEnd"/>
      <w:r>
        <w:t xml:space="preserve"> very seriously and could result in a referral to the police. </w:t>
      </w:r>
      <w:proofErr w:type="gramStart"/>
      <w:r>
        <w:t>This is also the case for any online bullying towards other pupils or peer-on-peer abuse that</w:t>
      </w:r>
      <w:proofErr w:type="gramEnd"/>
      <w:r>
        <w:t xml:space="preserve"> is disclosed to the school at any time. </w:t>
      </w:r>
    </w:p>
    <w:p w:rsidR="007C6A76" w:rsidRDefault="007C6A76" w:rsidP="007C6A76"/>
    <w:p w:rsidR="007C6A76" w:rsidRDefault="007C6A76" w:rsidP="007C6A76">
      <w:r>
        <w:t>September 2021</w:t>
      </w:r>
    </w:p>
    <w:p w:rsidR="00CF5A56" w:rsidRDefault="00CF5A56"/>
    <w:sectPr w:rsidR="00CF5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76"/>
    <w:rsid w:val="007C6A76"/>
    <w:rsid w:val="00C31DCC"/>
    <w:rsid w:val="00C71CB9"/>
    <w:rsid w:val="00CF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9ED0-EFE2-4620-BF28-0824ED97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Lockwood</dc:creator>
  <cp:keywords/>
  <dc:description/>
  <cp:lastModifiedBy>Ms Lockwood</cp:lastModifiedBy>
  <cp:revision>3</cp:revision>
  <dcterms:created xsi:type="dcterms:W3CDTF">2021-09-15T07:17:00Z</dcterms:created>
  <dcterms:modified xsi:type="dcterms:W3CDTF">2021-09-15T09:38:00Z</dcterms:modified>
</cp:coreProperties>
</file>